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38" w:rsidRDefault="00522338" w:rsidP="006A39F8"/>
    <w:tbl>
      <w:tblPr>
        <w:tblW w:w="0" w:type="auto"/>
        <w:jc w:val="center"/>
        <w:tblLook w:val="04A0"/>
      </w:tblPr>
      <w:tblGrid>
        <w:gridCol w:w="4785"/>
        <w:gridCol w:w="4786"/>
      </w:tblGrid>
      <w:tr w:rsidR="00247AB0" w:rsidRPr="00C16781" w:rsidTr="00247AB0">
        <w:trPr>
          <w:jc w:val="center"/>
        </w:trPr>
        <w:tc>
          <w:tcPr>
            <w:tcW w:w="4785" w:type="dxa"/>
            <w:shd w:val="clear" w:color="auto" w:fill="auto"/>
          </w:tcPr>
          <w:p w:rsidR="00247AB0" w:rsidRPr="00C16781" w:rsidRDefault="00247AB0" w:rsidP="00FD7EF4">
            <w:pPr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>ПРИНЯТО</w:t>
            </w:r>
          </w:p>
          <w:p w:rsidR="00247AB0" w:rsidRPr="00C16781" w:rsidRDefault="00247AB0" w:rsidP="00FD7EF4">
            <w:pPr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>На заседании Педагогического Совета Школы</w:t>
            </w:r>
          </w:p>
          <w:p w:rsidR="00247AB0" w:rsidRPr="00C16781" w:rsidRDefault="00247AB0" w:rsidP="00FD7EF4">
            <w:pPr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>Протокол №1</w:t>
            </w:r>
          </w:p>
          <w:p w:rsidR="00247AB0" w:rsidRPr="00C16781" w:rsidRDefault="00247AB0" w:rsidP="00FD7EF4">
            <w:pPr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>От «29» августа 2017 г.</w:t>
            </w:r>
          </w:p>
        </w:tc>
        <w:tc>
          <w:tcPr>
            <w:tcW w:w="4786" w:type="dxa"/>
            <w:shd w:val="clear" w:color="auto" w:fill="auto"/>
          </w:tcPr>
          <w:p w:rsidR="00247AB0" w:rsidRPr="00C16781" w:rsidRDefault="00247AB0" w:rsidP="00FD7EF4">
            <w:pPr>
              <w:jc w:val="right"/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>УТВЕРЖДАЮ</w:t>
            </w:r>
          </w:p>
          <w:p w:rsidR="00247AB0" w:rsidRPr="00C16781" w:rsidRDefault="00247AB0" w:rsidP="00FD7EF4">
            <w:pPr>
              <w:jc w:val="right"/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 xml:space="preserve">Директор МКОУ СОШ имени </w:t>
            </w:r>
            <w:proofErr w:type="spellStart"/>
            <w:r w:rsidRPr="00C16781">
              <w:rPr>
                <w:bCs/>
                <w:sz w:val="28"/>
                <w:szCs w:val="28"/>
              </w:rPr>
              <w:t>С.С.Вострецова</w:t>
            </w:r>
            <w:proofErr w:type="spellEnd"/>
          </w:p>
          <w:p w:rsidR="00247AB0" w:rsidRPr="00C16781" w:rsidRDefault="00247AB0" w:rsidP="00FD7EF4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C16781">
              <w:rPr>
                <w:bCs/>
                <w:sz w:val="28"/>
                <w:szCs w:val="28"/>
              </w:rPr>
              <w:t>_____________Е.С.Поленко</w:t>
            </w:r>
            <w:proofErr w:type="spellEnd"/>
          </w:p>
          <w:p w:rsidR="00247AB0" w:rsidRPr="00C16781" w:rsidRDefault="00247AB0" w:rsidP="00FD7EF4">
            <w:pPr>
              <w:rPr>
                <w:bCs/>
                <w:sz w:val="28"/>
                <w:szCs w:val="28"/>
              </w:rPr>
            </w:pPr>
            <w:r w:rsidRPr="00C16781">
              <w:rPr>
                <w:bCs/>
                <w:sz w:val="28"/>
                <w:szCs w:val="28"/>
              </w:rPr>
              <w:t xml:space="preserve">     Приказ от «29» августа 2017г. №39</w:t>
            </w:r>
          </w:p>
          <w:p w:rsidR="00247AB0" w:rsidRPr="00C16781" w:rsidRDefault="00247AB0" w:rsidP="00FD7EF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A2229" w:rsidRDefault="009A2229" w:rsidP="009A2229"/>
    <w:p w:rsidR="00247AB0" w:rsidRDefault="001113E6" w:rsidP="00247AB0">
      <w:pPr>
        <w:rPr>
          <w:b/>
          <w:bCs/>
          <w:color w:val="000000"/>
          <w:kern w:val="36"/>
          <w:sz w:val="36"/>
          <w:szCs w:val="36"/>
        </w:rPr>
      </w:pPr>
      <w:r>
        <w:t xml:space="preserve">         </w:t>
      </w:r>
      <w:r>
        <w:rPr>
          <w:b/>
          <w:bCs/>
          <w:color w:val="000000"/>
          <w:kern w:val="36"/>
          <w:sz w:val="36"/>
          <w:szCs w:val="36"/>
        </w:rPr>
        <w:t xml:space="preserve">                                                </w:t>
      </w:r>
    </w:p>
    <w:p w:rsidR="00247AB0" w:rsidRDefault="00247AB0" w:rsidP="009D2907">
      <w:pPr>
        <w:spacing w:line="360" w:lineRule="auto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</w:p>
    <w:p w:rsidR="009D2907" w:rsidRPr="002A6A2C" w:rsidRDefault="001113E6" w:rsidP="009D2907">
      <w:pPr>
        <w:spacing w:line="360" w:lineRule="auto"/>
        <w:jc w:val="center"/>
        <w:outlineLvl w:val="0"/>
        <w:rPr>
          <w:b/>
          <w:bCs/>
          <w:color w:val="000000"/>
          <w:kern w:val="36"/>
          <w:sz w:val="36"/>
          <w:szCs w:val="36"/>
        </w:rPr>
      </w:pPr>
      <w:r>
        <w:rPr>
          <w:b/>
          <w:bCs/>
          <w:color w:val="000000"/>
          <w:kern w:val="36"/>
          <w:sz w:val="36"/>
          <w:szCs w:val="36"/>
        </w:rPr>
        <w:t xml:space="preserve">  </w:t>
      </w:r>
      <w:r w:rsidR="009D2907" w:rsidRPr="002A6A2C">
        <w:rPr>
          <w:b/>
          <w:bCs/>
          <w:color w:val="000000"/>
          <w:kern w:val="36"/>
          <w:sz w:val="36"/>
          <w:szCs w:val="36"/>
        </w:rPr>
        <w:t xml:space="preserve">Положение  </w:t>
      </w:r>
    </w:p>
    <w:p w:rsidR="009D2907" w:rsidRPr="00DB3EE3" w:rsidRDefault="009D2907" w:rsidP="009D2907">
      <w:pPr>
        <w:spacing w:line="360" w:lineRule="auto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2A6A2C">
        <w:rPr>
          <w:b/>
          <w:bCs/>
          <w:color w:val="000000"/>
          <w:kern w:val="36"/>
          <w:sz w:val="28"/>
          <w:szCs w:val="28"/>
        </w:rPr>
        <w:t xml:space="preserve">о порядке выставления текущих, четвертных,  полугодовых, годовых и итоговых отметок  в </w:t>
      </w:r>
      <w:r w:rsidR="00DB3EE3">
        <w:rPr>
          <w:b/>
          <w:bCs/>
          <w:color w:val="000000"/>
          <w:kern w:val="36"/>
          <w:sz w:val="28"/>
          <w:szCs w:val="28"/>
        </w:rPr>
        <w:t xml:space="preserve">МКОУ СОШ с. </w:t>
      </w:r>
      <w:proofErr w:type="spellStart"/>
      <w:r w:rsidR="00DB3EE3">
        <w:rPr>
          <w:b/>
          <w:bCs/>
          <w:color w:val="000000"/>
          <w:kern w:val="36"/>
          <w:sz w:val="28"/>
          <w:szCs w:val="28"/>
        </w:rPr>
        <w:t>Вострецово</w:t>
      </w:r>
      <w:proofErr w:type="spellEnd"/>
    </w:p>
    <w:p w:rsidR="009D2907" w:rsidRPr="00B934F0" w:rsidRDefault="009D2907" w:rsidP="009D2907">
      <w:pPr>
        <w:spacing w:line="360" w:lineRule="auto"/>
        <w:jc w:val="center"/>
        <w:outlineLvl w:val="0"/>
        <w:rPr>
          <w:b/>
          <w:bCs/>
          <w:color w:val="000000"/>
          <w:kern w:val="36"/>
        </w:rPr>
      </w:pPr>
    </w:p>
    <w:p w:rsidR="009D2907" w:rsidRPr="002A6A2C" w:rsidRDefault="009D2907" w:rsidP="009D2907">
      <w:pPr>
        <w:pStyle w:val="12"/>
        <w:numPr>
          <w:ilvl w:val="0"/>
          <w:numId w:val="23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  <w:r w:rsidRPr="002A6A2C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Общие положения</w:t>
      </w:r>
    </w:p>
    <w:p w:rsidR="009D2907" w:rsidRPr="002A6A2C" w:rsidRDefault="009D2907" w:rsidP="009D2907">
      <w:pPr>
        <w:pStyle w:val="12"/>
        <w:spacing w:after="0" w:line="240" w:lineRule="auto"/>
        <w:ind w:left="108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Каждый обучающийся в </w:t>
      </w:r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муниципальном казенном общеобразовательном учреждении средней общеобразовательной школы сельского поселения «Село </w:t>
      </w:r>
      <w:proofErr w:type="spellStart"/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>Вострецово</w:t>
      </w:r>
      <w:proofErr w:type="spellEnd"/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 (далее – школа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)  имеет право на максимально объективную и справедливую оценку результатов учебной деятельности, выраженную отметкой.</w:t>
      </w:r>
    </w:p>
    <w:p w:rsidR="009D2907" w:rsidRPr="002A6A2C" w:rsidRDefault="009D2907" w:rsidP="009D2907">
      <w:pPr>
        <w:pStyle w:val="12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Настоящее Положение составлено в соответствии с Законом РФ «Об образовании» (статьи 13 п.5д, статьи 15 п.3),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(утв. приказом </w:t>
      </w:r>
      <w:proofErr w:type="spell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Минобрнауки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РФ от 28.11.2008 № 362, </w:t>
      </w:r>
      <w:proofErr w:type="spell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зарег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Минюстом РФ 13.01.2009,  </w:t>
      </w:r>
      <w:proofErr w:type="spell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рег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. №13065), Типовым положением об общеобразовательном учреждении, Порядком выдачи документов государственного образца об основном общем и среднем (полном) общем образовании, заполнения, хранения и учёта соответствующих бланков документов, утвержденным приказом Министерства образования и науки РФ от 28.02.2011 г. № 224, Уставом  </w:t>
      </w:r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МКОУ СОШ с. </w:t>
      </w:r>
      <w:proofErr w:type="spellStart"/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>Вострецово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 и регламентирует порядок выставления текущих, четвертных, полугодовых,  годовых и итоговых  отметок.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Положение призвано свести к минимуму негативные последствия субъективного характера оценки знаний обучающихся,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гуманизации отношений между всеми участниками образовательного процесса.</w:t>
      </w:r>
    </w:p>
    <w:p w:rsidR="009D2907" w:rsidRPr="002A6A2C" w:rsidRDefault="009D2907" w:rsidP="009D2907">
      <w:pPr>
        <w:pStyle w:val="12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Все педагогические работники (далее – учителя) обязаны руководствоваться в своей деятельности данным Положением.</w:t>
      </w:r>
    </w:p>
    <w:p w:rsidR="009D2907" w:rsidRDefault="009D2907" w:rsidP="009D2907">
      <w:pPr>
        <w:pStyle w:val="12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9D2907" w:rsidRDefault="009D2907" w:rsidP="009D2907">
      <w:pPr>
        <w:pStyle w:val="12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0"/>
          <w:numId w:val="23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  <w:r w:rsidRPr="002A6A2C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lastRenderedPageBreak/>
        <w:t>Оценка результатов обучения с помощью отметок</w:t>
      </w:r>
    </w:p>
    <w:p w:rsidR="009D2907" w:rsidRPr="002A6A2C" w:rsidRDefault="009D2907" w:rsidP="009D2907">
      <w:pPr>
        <w:pStyle w:val="12"/>
        <w:spacing w:after="0" w:line="240" w:lineRule="auto"/>
        <w:ind w:left="108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1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2A6A2C">
        <w:rPr>
          <w:rFonts w:ascii="Times New Roman" w:hAnsi="Times New Roman"/>
          <w:sz w:val="28"/>
          <w:szCs w:val="24"/>
          <w:lang w:eastAsia="ru-RU"/>
        </w:rPr>
        <w:t>В школе применяется принятая в образовании пятибалльная система отметок (5-отлично, 4–хорошо, 3–удовлетворительно, 2,1–неудовлетворительно).</w:t>
      </w:r>
    </w:p>
    <w:p w:rsidR="009D2907" w:rsidRPr="002A6A2C" w:rsidRDefault="009D2907" w:rsidP="009D2907">
      <w:pPr>
        <w:pStyle w:val="12"/>
        <w:numPr>
          <w:ilvl w:val="1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2A6A2C">
        <w:rPr>
          <w:rFonts w:ascii="Times New Roman" w:hAnsi="Times New Roman"/>
          <w:sz w:val="28"/>
          <w:szCs w:val="24"/>
          <w:lang w:eastAsia="ru-RU"/>
        </w:rPr>
        <w:t>Критерии выставления отметок по различным предметам за тот или иной вид устного или письменного ответа обучающегося устанавливаются нормативными документами Министерства образования и науки РФ и настоящим Положением не определяются.</w:t>
      </w:r>
    </w:p>
    <w:p w:rsidR="009D2907" w:rsidRPr="002A6A2C" w:rsidRDefault="009D2907" w:rsidP="009D2907">
      <w:pPr>
        <w:pStyle w:val="12"/>
        <w:numPr>
          <w:ilvl w:val="1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sz w:val="28"/>
          <w:szCs w:val="24"/>
          <w:lang w:eastAsia="ru-RU"/>
        </w:rPr>
        <w:t xml:space="preserve">Критерии оценивания учитель </w:t>
      </w:r>
      <w:r w:rsidR="00DB3EE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A6A2C">
        <w:rPr>
          <w:rFonts w:ascii="Times New Roman" w:hAnsi="Times New Roman"/>
          <w:sz w:val="28"/>
          <w:szCs w:val="24"/>
          <w:lang w:eastAsia="ru-RU"/>
        </w:rPr>
        <w:t>в</w:t>
      </w:r>
      <w:r w:rsidR="00DB3EE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A6A2C">
        <w:rPr>
          <w:rFonts w:ascii="Times New Roman" w:hAnsi="Times New Roman"/>
          <w:sz w:val="28"/>
          <w:szCs w:val="24"/>
          <w:lang w:eastAsia="ru-RU"/>
        </w:rPr>
        <w:t>праве разрабатывать самостоятельно  с учетом требований стандарта образования или в совместной с обучающимися деятельности, но эти критерии должны быть сформулированы, открыты, известны обучающимся и их родителям.</w:t>
      </w:r>
      <w:proofErr w:type="gramEnd"/>
    </w:p>
    <w:p w:rsidR="009D2907" w:rsidRPr="002A6A2C" w:rsidRDefault="009D2907" w:rsidP="009D2907">
      <w:pPr>
        <w:pStyle w:val="12"/>
        <w:numPr>
          <w:ilvl w:val="1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Отметки, выставляемые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обучающемуся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, подразделяются на: </w:t>
      </w:r>
    </w:p>
    <w:p w:rsidR="009D2907" w:rsidRPr="002A6A2C" w:rsidRDefault="009D2907" w:rsidP="009D2907">
      <w:pPr>
        <w:pStyle w:val="12"/>
        <w:numPr>
          <w:ilvl w:val="0"/>
          <w:numId w:val="13"/>
        </w:numPr>
        <w:tabs>
          <w:tab w:val="left" w:pos="851"/>
        </w:tabs>
        <w:spacing w:after="0" w:line="240" w:lineRule="auto"/>
        <w:ind w:firstLine="11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текущие - отметки, выставляемые учителем в </w:t>
      </w:r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>ж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урнал </w:t>
      </w:r>
      <w:r w:rsidRPr="002A6A2C">
        <w:rPr>
          <w:rFonts w:ascii="Times New Roman" w:hAnsi="Times New Roman"/>
          <w:sz w:val="28"/>
          <w:szCs w:val="24"/>
          <w:lang w:eastAsia="ru-RU"/>
        </w:rPr>
        <w:t>и дневник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обучающемуся по итогам устной, письменной, практической и других форм контроля знаний, предусмотренные рабочей программой по предмету;</w:t>
      </w:r>
      <w:proofErr w:type="gramEnd"/>
    </w:p>
    <w:p w:rsidR="009D2907" w:rsidRPr="002A6A2C" w:rsidRDefault="009D2907" w:rsidP="009D2907">
      <w:pPr>
        <w:pStyle w:val="12"/>
        <w:numPr>
          <w:ilvl w:val="0"/>
          <w:numId w:val="13"/>
        </w:numPr>
        <w:tabs>
          <w:tab w:val="left" w:pos="851"/>
        </w:tabs>
        <w:spacing w:after="0" w:line="240" w:lineRule="auto"/>
        <w:ind w:firstLine="11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четвертные - отметки, выставляемые учителем в журнал и дневник по итогам учебной четверти.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журнале текущих отметок;</w:t>
      </w:r>
    </w:p>
    <w:p w:rsidR="009D2907" w:rsidRPr="002A6A2C" w:rsidRDefault="009D2907" w:rsidP="009D2907">
      <w:pPr>
        <w:pStyle w:val="12"/>
        <w:numPr>
          <w:ilvl w:val="0"/>
          <w:numId w:val="13"/>
        </w:numPr>
        <w:tabs>
          <w:tab w:val="left" w:pos="851"/>
        </w:tabs>
        <w:spacing w:after="0" w:line="240" w:lineRule="auto"/>
        <w:ind w:firstLine="11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полугодовые - отметки, выставляемые учителем в журнал и дневник по итогам учебного полугодия в 10 – 11 классах.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электронном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журнале текущих отметок;</w:t>
      </w:r>
    </w:p>
    <w:p w:rsidR="009D2907" w:rsidRPr="002A6A2C" w:rsidRDefault="009D2907" w:rsidP="009D2907">
      <w:pPr>
        <w:pStyle w:val="12"/>
        <w:numPr>
          <w:ilvl w:val="0"/>
          <w:numId w:val="13"/>
        </w:numPr>
        <w:tabs>
          <w:tab w:val="left" w:pos="851"/>
        </w:tabs>
        <w:spacing w:after="0" w:line="240" w:lineRule="auto"/>
        <w:ind w:firstLine="11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годовые – от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метки, выставляемые учителем в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журнал и дневник по итогам учебного года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 5-11 классах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. Единственным фактическим материалом для выставления годовой отметки является совокупность всех полученных обучающимся четвертных (полугодовых) отметок.</w:t>
      </w:r>
    </w:p>
    <w:p w:rsidR="009D2907" w:rsidRPr="002A6A2C" w:rsidRDefault="009D2907" w:rsidP="009D2907">
      <w:pPr>
        <w:pStyle w:val="12"/>
        <w:numPr>
          <w:ilvl w:val="1"/>
          <w:numId w:val="12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Порядок выставления итоговых отметок, подлежащих записи в аттестат об основном общем образовании и в аттестат о среднем (полном) общем образовании по окончании 9 и 11 классов соответственно, регламентируется нормативными правовыми актами Министерства образования и науки РФ.</w:t>
      </w:r>
    </w:p>
    <w:p w:rsidR="009D2907" w:rsidRDefault="009D2907" w:rsidP="009D2907">
      <w:pPr>
        <w:outlineLvl w:val="0"/>
        <w:rPr>
          <w:b/>
          <w:bCs/>
          <w:color w:val="000000"/>
          <w:kern w:val="36"/>
          <w:sz w:val="28"/>
        </w:rPr>
      </w:pPr>
    </w:p>
    <w:p w:rsidR="009D2907" w:rsidRPr="002A6A2C" w:rsidRDefault="009D2907" w:rsidP="009D2907">
      <w:pPr>
        <w:jc w:val="center"/>
        <w:outlineLvl w:val="0"/>
        <w:rPr>
          <w:b/>
          <w:bCs/>
          <w:color w:val="000000"/>
          <w:kern w:val="36"/>
          <w:sz w:val="28"/>
        </w:rPr>
      </w:pPr>
    </w:p>
    <w:p w:rsidR="009D2907" w:rsidRPr="002A6A2C" w:rsidRDefault="009D2907" w:rsidP="009D2907">
      <w:pPr>
        <w:pStyle w:val="12"/>
        <w:numPr>
          <w:ilvl w:val="0"/>
          <w:numId w:val="23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  <w:r w:rsidRPr="002A6A2C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Выставление текущих отметок</w:t>
      </w:r>
    </w:p>
    <w:p w:rsidR="009D2907" w:rsidRPr="002A6A2C" w:rsidRDefault="009D2907" w:rsidP="009D2907">
      <w:pPr>
        <w:pStyle w:val="12"/>
        <w:spacing w:after="0" w:line="240" w:lineRule="auto"/>
        <w:ind w:left="108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Текущий учёт успеваемости обучающихся осуществляется по всем предметам учебного плана ежедневно по итогам устной, письменной, практической и других форм контроля знаний.</w:t>
      </w:r>
      <w:proofErr w:type="gramEnd"/>
    </w:p>
    <w:p w:rsidR="009D2907" w:rsidRPr="002A6A2C" w:rsidRDefault="009D2907" w:rsidP="009D2907">
      <w:pPr>
        <w:pStyle w:val="12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Текущая отметка выставляется учителем в журнал исключительно в целях оценки ЗУН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обучающегося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по различным разделам учебной программы по предмету, входящему в учебный план </w:t>
      </w:r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МКОУ СОШ с. </w:t>
      </w:r>
      <w:proofErr w:type="spellStart"/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>Вострецово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. </w:t>
      </w:r>
    </w:p>
    <w:p w:rsidR="009D2907" w:rsidRPr="002A6A2C" w:rsidRDefault="009D2907" w:rsidP="009D2907">
      <w:pPr>
        <w:pStyle w:val="12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 xml:space="preserve">Текущую отметку выставляет учитель, ведущий учебный предмет в данном классе, либо учитель, заменяющий отсутствующего педагога по распоряжению </w:t>
      </w:r>
      <w:r w:rsidR="00DB3EE3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директора или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заместителя директора.</w:t>
      </w:r>
    </w:p>
    <w:p w:rsidR="009D2907" w:rsidRPr="002A6A2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Учитель </w:t>
      </w:r>
      <w:r w:rsidRPr="002A6A2C">
        <w:rPr>
          <w:rFonts w:ascii="Times New Roman" w:hAnsi="Times New Roman"/>
          <w:i/>
          <w:color w:val="000000"/>
          <w:sz w:val="28"/>
          <w:szCs w:val="24"/>
          <w:lang w:eastAsia="ru-RU"/>
        </w:rPr>
        <w:t>имеет право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выставить текущую отметку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за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: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устный ответ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обучающегося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выполненное и предъявленное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обучающимся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письменное домашнее задание;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письменную классную работу, выполненную в рабочей тетради и (или) в тетради на печатной основе;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самостоятельно выполненное задание (самостоятельную работу, работу по карточке и т.п.);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словарный диктант, математический диктант и т. п., предметные диктанты и задания, продолжительность выполнения и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оформления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записи которых должна быть достаточной для каждого обучающегося;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сообщение (реферат, доклад, презентация, проект), подготовленное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обучающимся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 дома;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домашнее сочинение;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практические работы;</w:t>
      </w:r>
    </w:p>
    <w:p w:rsidR="009D2907" w:rsidRPr="002A6A2C" w:rsidRDefault="009D2907" w:rsidP="009D2907">
      <w:pPr>
        <w:pStyle w:val="1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spell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аудирование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</w:p>
    <w:p w:rsidR="009D2907" w:rsidRPr="0099396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Такая текущая отметка должна быть выставлена учителем в журнал и дневник обучающегося непосредственно на данном уроке, за исключением случаев, когда необходимо  время на проверку выполненного задания.</w:t>
      </w:r>
    </w:p>
    <w:p w:rsidR="009D2907" w:rsidRPr="0099396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426" w:hanging="284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 xml:space="preserve"> В случае проведения тематического письменного учета знаний отметки у всех учащихся выставляются в день проведения тематической контрольной работы, зачета, сочинения, практической или лабораторной работы, тестирования и других форм промежуточной аттестации школьников. На проверку дается не более 3 дней.</w:t>
      </w:r>
    </w:p>
    <w:p w:rsidR="009D2907" w:rsidRPr="0099396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>Оценки за письменные работы по химии, физике, биологии, математике выставляются в журнал к следующему уроку. На проверку письменных работ по литературе и русскому языку дается  5 дней.</w:t>
      </w:r>
    </w:p>
    <w:p w:rsidR="009D2907" w:rsidRPr="0099396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 xml:space="preserve">Если за проверочные работы более </w:t>
      </w:r>
      <w:r w:rsidR="00625D19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>7</w:t>
      </w: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 xml:space="preserve">5% </w:t>
      </w:r>
      <w:proofErr w:type="gramStart"/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>обучающихся</w:t>
      </w:r>
      <w:proofErr w:type="gramEnd"/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 xml:space="preserve"> получили неудовлетворительные отметки, то учитель обязан на следующем уроке (либо вне урока) отработать тему, после чего провести повторный контроль.</w:t>
      </w:r>
    </w:p>
    <w:p w:rsidR="009D2907" w:rsidRPr="002A6A2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Учитель </w:t>
      </w:r>
      <w:r w:rsidRPr="002A6A2C">
        <w:rPr>
          <w:rFonts w:ascii="Times New Roman" w:hAnsi="Times New Roman"/>
          <w:i/>
          <w:color w:val="000000"/>
          <w:sz w:val="28"/>
          <w:szCs w:val="24"/>
          <w:lang w:eastAsia="ru-RU"/>
        </w:rPr>
        <w:t xml:space="preserve">обязан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выставить текущую отметку за предусмотренные тематическим планированием по предмету виды работ, во время проведения которых присутствует обучающийся, в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электронный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журнал: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контрольная работа;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проверочная работа;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сочинение;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изложение;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диктант;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тест;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лабораторная работа;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практическая работа;</w:t>
      </w:r>
    </w:p>
    <w:p w:rsidR="009D2907" w:rsidRPr="0000503F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контрольное чтение, говорение, </w:t>
      </w:r>
      <w:proofErr w:type="spell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аудирование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;</w:t>
      </w:r>
    </w:p>
    <w:p w:rsidR="009D2907" w:rsidRPr="002A6A2C" w:rsidRDefault="009D2907" w:rsidP="009D2907">
      <w:pPr>
        <w:pStyle w:val="12"/>
        <w:numPr>
          <w:ilvl w:val="0"/>
          <w:numId w:val="17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>зачёт.</w:t>
      </w:r>
    </w:p>
    <w:p w:rsidR="009D2907" w:rsidRPr="002A6A2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Учитель обязан предоставить обучающемуся, отсутствовавшему на предыдуще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м(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их) уроке(ах) по болезни, право получить консультацию по конкретным вопросам, заданным обучающимся.</w:t>
      </w:r>
    </w:p>
    <w:p w:rsidR="009D2907" w:rsidRPr="002A6A2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Учитель имеет право обязать обучающегося выполнить пропущенную им работу, из указанных в п. 3.5. настоящего Положения, во время дополнительных занятий по предмету или </w:t>
      </w:r>
      <w:r w:rsidR="00625D19">
        <w:rPr>
          <w:rFonts w:ascii="Times New Roman" w:hAnsi="Times New Roman"/>
          <w:color w:val="000000"/>
          <w:sz w:val="28"/>
          <w:szCs w:val="24"/>
          <w:lang w:eastAsia="ru-RU"/>
        </w:rPr>
        <w:t>во внеурочное назначенное время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,  в срок не позже 10 учебных дней после пропусков уроков:</w:t>
      </w:r>
      <w:proofErr w:type="gramEnd"/>
    </w:p>
    <w:p w:rsidR="009D2907" w:rsidRPr="002A6A2C" w:rsidRDefault="009D2907" w:rsidP="009D2907">
      <w:pPr>
        <w:pStyle w:val="12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- в случае отсутствия по уважительной причине,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обучающийся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может получить консультацию  учителя;</w:t>
      </w:r>
    </w:p>
    <w:p w:rsidR="009D2907" w:rsidRPr="002A6A2C" w:rsidRDefault="009D2907" w:rsidP="009D2907">
      <w:pPr>
        <w:pStyle w:val="12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- в случае отсутствия по неуважительной причине, обучающийся должен подготовиться самостоятельно. </w:t>
      </w:r>
    </w:p>
    <w:p w:rsidR="009D2907" w:rsidRPr="002A6A2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Учителю запрещается выставлять текущую отметку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за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:</w:t>
      </w:r>
    </w:p>
    <w:p w:rsidR="009D2907" w:rsidRPr="002A6A2C" w:rsidRDefault="009D2907" w:rsidP="009D2907">
      <w:pPr>
        <w:pStyle w:val="12"/>
        <w:numPr>
          <w:ilvl w:val="0"/>
          <w:numId w:val="18"/>
        </w:numPr>
        <w:spacing w:after="0" w:line="240" w:lineRule="auto"/>
        <w:ind w:hanging="2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поведение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обучающегося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на уроке или на перемене;</w:t>
      </w:r>
    </w:p>
    <w:p w:rsidR="009D2907" w:rsidRPr="002A6A2C" w:rsidRDefault="009D2907" w:rsidP="009D2907">
      <w:pPr>
        <w:pStyle w:val="12"/>
        <w:numPr>
          <w:ilvl w:val="0"/>
          <w:numId w:val="18"/>
        </w:numPr>
        <w:spacing w:after="0" w:line="240" w:lineRule="auto"/>
        <w:ind w:hanging="24"/>
        <w:jc w:val="both"/>
        <w:rPr>
          <w:rFonts w:ascii="Times New Roman" w:hAnsi="Times New Roman"/>
          <w:sz w:val="28"/>
          <w:szCs w:val="24"/>
          <w:lang w:eastAsia="ru-RU"/>
        </w:rPr>
      </w:pPr>
      <w:r w:rsidRPr="002A6A2C">
        <w:rPr>
          <w:rFonts w:ascii="Times New Roman" w:hAnsi="Times New Roman"/>
          <w:sz w:val="28"/>
          <w:szCs w:val="24"/>
          <w:lang w:eastAsia="ru-RU"/>
        </w:rPr>
        <w:t xml:space="preserve">отсутствие у </w:t>
      </w:r>
      <w:proofErr w:type="gramStart"/>
      <w:r w:rsidRPr="002A6A2C">
        <w:rPr>
          <w:rFonts w:ascii="Times New Roman" w:hAnsi="Times New Roman"/>
          <w:sz w:val="28"/>
          <w:szCs w:val="24"/>
          <w:lang w:eastAsia="ru-RU"/>
        </w:rPr>
        <w:t>обучающегося</w:t>
      </w:r>
      <w:proofErr w:type="gramEnd"/>
      <w:r w:rsidRPr="002A6A2C">
        <w:rPr>
          <w:rFonts w:ascii="Times New Roman" w:hAnsi="Times New Roman"/>
          <w:sz w:val="28"/>
          <w:szCs w:val="24"/>
          <w:lang w:eastAsia="ru-RU"/>
        </w:rPr>
        <w:t xml:space="preserve"> необходимых учебных материалов;</w:t>
      </w:r>
    </w:p>
    <w:p w:rsidR="009D2907" w:rsidRPr="0099396C" w:rsidRDefault="009D2907" w:rsidP="009D2907">
      <w:pPr>
        <w:pStyle w:val="12"/>
        <w:numPr>
          <w:ilvl w:val="0"/>
          <w:numId w:val="18"/>
        </w:numPr>
        <w:spacing w:after="0" w:line="240" w:lineRule="auto"/>
        <w:ind w:hanging="24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работу, которую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обучающийся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не выполнял, в связи с отсутствием на уроке, на котором эта работа проводилась.</w:t>
      </w:r>
    </w:p>
    <w:p w:rsidR="009D2907" w:rsidRPr="0099396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proofErr w:type="gramStart"/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>Если на уроке физической культуры в графе «Что пройдено на уроке» прописано выполнение обучающимися тестов, то оценки за этот вид деятельности должны быть проставлены у всех учащихся;</w:t>
      </w:r>
      <w:proofErr w:type="gramEnd"/>
    </w:p>
    <w:p w:rsidR="009D2907" w:rsidRPr="0099396C" w:rsidRDefault="009D2907" w:rsidP="009D2907">
      <w:pPr>
        <w:pStyle w:val="12"/>
        <w:numPr>
          <w:ilvl w:val="1"/>
          <w:numId w:val="15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 xml:space="preserve">Освобожденные учащиеся от уроков физической культуры в </w:t>
      </w:r>
      <w:r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 xml:space="preserve">электронном </w:t>
      </w: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>журнале не отмечаются как отсутствующие, в данном случае учителем физической культуры им дается индивидуальное задание по теоретической части изучаемого курса, за что и впоследствии выставляются текущие оценки, а соответственно и итоговые;</w:t>
      </w:r>
    </w:p>
    <w:p w:rsidR="009D2907" w:rsidRPr="003C6112" w:rsidRDefault="009D2907" w:rsidP="009D2907">
      <w:pPr>
        <w:pStyle w:val="12"/>
        <w:numPr>
          <w:ilvl w:val="1"/>
          <w:numId w:val="15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  <w:r w:rsidRPr="0099396C"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  <w:t>При оценивании по физической культуре учащихся, отнесенных к специальной медицинской группе, Министерство образования РФ рекомендует «сделать акцент на стойкой мотивации к занятиям физическими упражнениями и динамике их физических возможностей». Положительная оценка по физической культуре может быть выставлена как при наличии самых незначительных положительных изменений в физических возможностях, так и при наличии факта регулярного посещения занятий по физической культуре, проявленной старательности при выполнении упражнений.</w:t>
      </w:r>
    </w:p>
    <w:p w:rsidR="009D2907" w:rsidRPr="0099396C" w:rsidRDefault="009D2907" w:rsidP="009D2907">
      <w:pPr>
        <w:pStyle w:val="12"/>
        <w:spacing w:after="0" w:line="240" w:lineRule="auto"/>
        <w:ind w:left="45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6A2C">
        <w:rPr>
          <w:rFonts w:ascii="Times New Roman" w:hAnsi="Times New Roman"/>
          <w:b/>
          <w:sz w:val="28"/>
          <w:szCs w:val="24"/>
        </w:rPr>
        <w:t>Выставление отметок за четверть и полугодие</w:t>
      </w:r>
    </w:p>
    <w:p w:rsidR="009D2907" w:rsidRPr="002A6A2C" w:rsidRDefault="009D2907" w:rsidP="009D2907">
      <w:pPr>
        <w:pStyle w:val="12"/>
        <w:spacing w:after="0" w:line="240" w:lineRule="auto"/>
        <w:ind w:left="1080"/>
        <w:rPr>
          <w:rFonts w:ascii="Times New Roman" w:hAnsi="Times New Roman"/>
          <w:b/>
          <w:sz w:val="28"/>
          <w:szCs w:val="24"/>
        </w:rPr>
      </w:pP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Четвертную (полугодовую) и годовую отметки выставляет учитель, ведущий учебный предмет в данном классе, а в случае его отсутствия учитель, замещающий уроки на основании приказа директора школы.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color w:val="000000"/>
          <w:sz w:val="32"/>
          <w:szCs w:val="28"/>
          <w:lang w:eastAsia="ru-RU"/>
        </w:rPr>
        <w:t xml:space="preserve"> </w:t>
      </w:r>
      <w:r w:rsidRPr="002A6A2C">
        <w:rPr>
          <w:rFonts w:ascii="Times New Roman" w:hAnsi="Times New Roman"/>
          <w:sz w:val="28"/>
          <w:szCs w:val="24"/>
        </w:rPr>
        <w:t>С целью повышения ответственности учащихся за результаты обучения производится предварительное выставление отметки четверть, полугодие по каждому предмету, курсу (модулю) учебного плана за 2 недели до окончания определённого учебного периода, и доводится до сведения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="002761DD">
        <w:rPr>
          <w:rFonts w:ascii="Times New Roman" w:hAnsi="Times New Roman"/>
          <w:sz w:val="28"/>
          <w:szCs w:val="24"/>
        </w:rPr>
        <w:t xml:space="preserve">учащихся, </w:t>
      </w:r>
      <w:r>
        <w:rPr>
          <w:rFonts w:ascii="Times New Roman" w:hAnsi="Times New Roman"/>
          <w:sz w:val="28"/>
          <w:szCs w:val="24"/>
        </w:rPr>
        <w:t xml:space="preserve">классного руководителя и </w:t>
      </w:r>
      <w:r w:rsidRPr="002A6A2C">
        <w:rPr>
          <w:rFonts w:ascii="Times New Roman" w:hAnsi="Times New Roman"/>
          <w:sz w:val="28"/>
          <w:szCs w:val="24"/>
        </w:rPr>
        <w:t xml:space="preserve"> родителей (законных представителей) учащегося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 xml:space="preserve">Четвертная (полугодовая) и годовая отметки по предмету выставляется учителем в журнал не позднее, чем за три календарных дня до первого дня каникул. 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 xml:space="preserve">По итогам четверти   выставляются отметки по всем предметам учебного плана, за исключением предметов, по которым предусмотрено программой </w:t>
      </w:r>
      <w:proofErr w:type="spellStart"/>
      <w:r w:rsidRPr="002A6A2C">
        <w:rPr>
          <w:rFonts w:ascii="Times New Roman" w:hAnsi="Times New Roman"/>
          <w:sz w:val="28"/>
          <w:szCs w:val="24"/>
        </w:rPr>
        <w:t>безотметочное</w:t>
      </w:r>
      <w:proofErr w:type="spellEnd"/>
      <w:r w:rsidRPr="002A6A2C">
        <w:rPr>
          <w:rFonts w:ascii="Times New Roman" w:hAnsi="Times New Roman"/>
          <w:sz w:val="28"/>
          <w:szCs w:val="24"/>
        </w:rPr>
        <w:t xml:space="preserve"> обучение.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 xml:space="preserve">Для объективной аттестации обучающихся  по итогам четверти необходимо не менее 3 отметок  при </w:t>
      </w:r>
      <w:proofErr w:type="spellStart"/>
      <w:proofErr w:type="gramStart"/>
      <w:r w:rsidRPr="002A6A2C">
        <w:rPr>
          <w:rFonts w:ascii="Times New Roman" w:hAnsi="Times New Roman"/>
          <w:sz w:val="28"/>
          <w:szCs w:val="24"/>
        </w:rPr>
        <w:t>одно-двухчасовой</w:t>
      </w:r>
      <w:proofErr w:type="spellEnd"/>
      <w:proofErr w:type="gramEnd"/>
      <w:r w:rsidRPr="002A6A2C">
        <w:rPr>
          <w:rFonts w:ascii="Times New Roman" w:hAnsi="Times New Roman"/>
          <w:sz w:val="28"/>
          <w:szCs w:val="24"/>
        </w:rPr>
        <w:t xml:space="preserve"> недельной учебной нагрузке по предмету, и не менее 5-7 отметок при учебной нагрузке более двух часов в неделю.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 xml:space="preserve">Для объективной аттестации обучающихся по итогам полугодия необходимо не менее 5 отметок при </w:t>
      </w:r>
      <w:proofErr w:type="spellStart"/>
      <w:proofErr w:type="gramStart"/>
      <w:r w:rsidRPr="002A6A2C">
        <w:rPr>
          <w:rFonts w:ascii="Times New Roman" w:hAnsi="Times New Roman"/>
          <w:sz w:val="28"/>
          <w:szCs w:val="24"/>
        </w:rPr>
        <w:t>одно-двухчасовой</w:t>
      </w:r>
      <w:proofErr w:type="spellEnd"/>
      <w:proofErr w:type="gramEnd"/>
      <w:r w:rsidRPr="002A6A2C">
        <w:rPr>
          <w:rFonts w:ascii="Times New Roman" w:hAnsi="Times New Roman"/>
          <w:sz w:val="28"/>
          <w:szCs w:val="24"/>
        </w:rPr>
        <w:t xml:space="preserve"> недельной учебной нагрузке по предмету, и не менее 7 - при учебной нагрузке более двух часов в неделю.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Выставление отметок по предмету должно быть своевременным и равномерным в течение четверти, полугодия.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Четвертная отметка выставляется обучающимся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5-9 классов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как округлённое по правилам математического округления  до целого числа среднее арифметическое текущих отметок, полученных обучающимся в период учебной четверти по данному предмету.</w:t>
      </w:r>
      <w:proofErr w:type="gramEnd"/>
    </w:p>
    <w:p w:rsidR="009D2907" w:rsidRPr="002A6A2C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Полугодовая отметка выставляется обучающимся 10-х и 11-х классов как округлённое по правилам математического округления до целого числа среднее арифметическое текущих отметок, полученных обучающимся в период учебного полугодия по данному предмету.</w:t>
      </w:r>
      <w:proofErr w:type="gramEnd"/>
    </w:p>
    <w:p w:rsidR="009D2907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 спорном случае, если среднее арифметическо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е текущих оценок равно 2,5 – 2,7; 3,5 - 3,7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; 4,5 - 4,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7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необходимо учитывать результаты четвертных (полугодовых) контрольных работ, зачётов, в случае их отсутствия необходимо учитывать результаты текущих контрольных работ, зачётов, проводимых в соответствии с тематич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>еским планированием по предмету.</w:t>
      </w:r>
    </w:p>
    <w:p w:rsidR="009D2907" w:rsidRDefault="009D2907" w:rsidP="009D2907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Ind w:w="426" w:type="dxa"/>
        <w:tblLook w:val="04A0"/>
      </w:tblPr>
      <w:tblGrid>
        <w:gridCol w:w="1926"/>
        <w:gridCol w:w="3165"/>
        <w:gridCol w:w="2392"/>
        <w:gridCol w:w="2654"/>
      </w:tblGrid>
      <w:tr w:rsidR="009D2907" w:rsidTr="009D2907">
        <w:tc>
          <w:tcPr>
            <w:tcW w:w="1931" w:type="dxa"/>
          </w:tcPr>
          <w:p w:rsidR="009D2907" w:rsidRPr="00D10913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09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среднее арифметическое текущих оценок </w:t>
            </w:r>
          </w:p>
        </w:tc>
        <w:tc>
          <w:tcPr>
            <w:tcW w:w="3195" w:type="dxa"/>
          </w:tcPr>
          <w:p w:rsidR="009D2907" w:rsidRPr="00D10913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09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 арифметическое за контрольные/проверочные работы</w:t>
            </w:r>
          </w:p>
        </w:tc>
        <w:tc>
          <w:tcPr>
            <w:tcW w:w="2228" w:type="dxa"/>
          </w:tcPr>
          <w:p w:rsidR="009D2907" w:rsidRPr="00D10913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2783" w:type="dxa"/>
          </w:tcPr>
          <w:p w:rsidR="009D2907" w:rsidRPr="00D10913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09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Рекомендуемая оценка за четверть</w:t>
            </w:r>
          </w:p>
        </w:tc>
      </w:tr>
      <w:tr w:rsidR="009D2907" w:rsidTr="009D2907">
        <w:tc>
          <w:tcPr>
            <w:tcW w:w="1931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 2,7</w:t>
            </w:r>
          </w:p>
        </w:tc>
        <w:tc>
          <w:tcPr>
            <w:tcW w:w="3195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Не менее  2,5</w:t>
            </w:r>
          </w:p>
        </w:tc>
        <w:tc>
          <w:tcPr>
            <w:tcW w:w="2228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783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</w:tr>
      <w:tr w:rsidR="009D2907" w:rsidTr="009D2907">
        <w:tc>
          <w:tcPr>
            <w:tcW w:w="1931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 3,7</w:t>
            </w:r>
          </w:p>
        </w:tc>
        <w:tc>
          <w:tcPr>
            <w:tcW w:w="3195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Не менее 3,5</w:t>
            </w:r>
          </w:p>
        </w:tc>
        <w:tc>
          <w:tcPr>
            <w:tcW w:w="2228" w:type="dxa"/>
            <w:vMerge w:val="restart"/>
          </w:tcPr>
          <w:p w:rsidR="009D2907" w:rsidRP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D2907">
              <w:rPr>
                <w:rFonts w:ascii="Times New Roman" w:hAnsi="Times New Roman"/>
                <w:color w:val="000000"/>
                <w:lang w:eastAsia="ru-RU"/>
              </w:rPr>
              <w:t>при отсутствии неудовлетворительных оценок  текущего контроля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(или значимых работ)</w:t>
            </w:r>
          </w:p>
        </w:tc>
        <w:tc>
          <w:tcPr>
            <w:tcW w:w="2783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</w:tr>
      <w:tr w:rsidR="009D2907" w:rsidTr="009D2907">
        <w:tc>
          <w:tcPr>
            <w:tcW w:w="1931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 4,7</w:t>
            </w:r>
          </w:p>
        </w:tc>
        <w:tc>
          <w:tcPr>
            <w:tcW w:w="3195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Не менее 4,5</w:t>
            </w:r>
          </w:p>
        </w:tc>
        <w:tc>
          <w:tcPr>
            <w:tcW w:w="2228" w:type="dxa"/>
            <w:vMerge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783" w:type="dxa"/>
          </w:tcPr>
          <w:p w:rsidR="009D2907" w:rsidRDefault="009D2907" w:rsidP="004F212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</w:tr>
    </w:tbl>
    <w:p w:rsidR="009D2907" w:rsidRDefault="009D2907" w:rsidP="009D2907">
      <w:pPr>
        <w:pStyle w:val="12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9D2907" w:rsidRDefault="009D2907" w:rsidP="009D2907">
      <w:pPr>
        <w:pStyle w:val="12"/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 случае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если контрольные работы не предусмотрены программой по предмету спорные случаи рассматриваются в пользу обучающегося. В случае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,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если обучающийся пропустил контрольную работу, зачёт  по неуважительной причине и не выполнил пропущенную работу в соответствии с пунктом 3.7. данного Положения, спорные случаи рассматриваются не в пользу обучающегося.</w:t>
      </w:r>
    </w:p>
    <w:p w:rsidR="009D2907" w:rsidRPr="0099396C" w:rsidRDefault="009D2907" w:rsidP="009D2907">
      <w:pPr>
        <w:numPr>
          <w:ilvl w:val="0"/>
          <w:numId w:val="19"/>
        </w:numPr>
        <w:spacing w:after="200"/>
        <w:rPr>
          <w:color w:val="000000"/>
          <w:sz w:val="28"/>
        </w:rPr>
      </w:pPr>
      <w:r w:rsidRPr="0099396C">
        <w:rPr>
          <w:color w:val="000000"/>
          <w:sz w:val="28"/>
        </w:rPr>
        <w:t xml:space="preserve">В случае выезда ученика на длительное время на лечение по путевке, оценка за четверть (полугодие) выставляется на основании выданного ему табеля по месту пребывания. В случае отсутствия такого документа школа </w:t>
      </w:r>
      <w:r w:rsidRPr="0099396C">
        <w:rPr>
          <w:color w:val="000000"/>
          <w:sz w:val="28"/>
        </w:rPr>
        <w:lastRenderedPageBreak/>
        <w:t xml:space="preserve">вправе действовать согласно Положению о промежуточной аттестации </w:t>
      </w:r>
      <w:proofErr w:type="gramStart"/>
      <w:r w:rsidRPr="0099396C">
        <w:rPr>
          <w:color w:val="000000"/>
          <w:sz w:val="28"/>
        </w:rPr>
        <w:t>обучающихся</w:t>
      </w:r>
      <w:proofErr w:type="gramEnd"/>
      <w:r w:rsidRPr="0099396C">
        <w:rPr>
          <w:color w:val="000000"/>
          <w:sz w:val="28"/>
        </w:rPr>
        <w:t>.</w:t>
      </w:r>
    </w:p>
    <w:p w:rsidR="009D2907" w:rsidRPr="002A6A2C" w:rsidRDefault="009D2907" w:rsidP="009D2907">
      <w:pPr>
        <w:pStyle w:val="12"/>
        <w:numPr>
          <w:ilvl w:val="0"/>
          <w:numId w:val="19"/>
        </w:numPr>
        <w:tabs>
          <w:tab w:val="left" w:pos="851"/>
        </w:tabs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Четвертные (полугодовые) и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годовая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отметки выставляются в дневники обучающихся классным руководителем, а в случае его отсутствия лицом, назначенным директором школы, в предпоследний учебный день. Дневники выдаются на руки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обучающимся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 последний учебный день учебного периода во время классного часа.</w:t>
      </w:r>
    </w:p>
    <w:p w:rsidR="009D2907" w:rsidRPr="002A6A2C" w:rsidRDefault="009D2907" w:rsidP="009D2907">
      <w:pPr>
        <w:jc w:val="both"/>
        <w:rPr>
          <w:color w:val="000000"/>
          <w:sz w:val="28"/>
        </w:rPr>
      </w:pPr>
    </w:p>
    <w:p w:rsidR="009D2907" w:rsidRPr="002A6A2C" w:rsidRDefault="009D2907" w:rsidP="009D2907">
      <w:pPr>
        <w:pStyle w:val="12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6A2C">
        <w:rPr>
          <w:rFonts w:ascii="Times New Roman" w:hAnsi="Times New Roman"/>
          <w:b/>
          <w:sz w:val="28"/>
          <w:szCs w:val="24"/>
        </w:rPr>
        <w:t>Выставление отметок за год</w:t>
      </w:r>
    </w:p>
    <w:p w:rsidR="009D2907" w:rsidRPr="002A6A2C" w:rsidRDefault="009D2907" w:rsidP="009D2907">
      <w:pPr>
        <w:pStyle w:val="12"/>
        <w:spacing w:after="0" w:line="240" w:lineRule="auto"/>
        <w:ind w:left="1080"/>
        <w:rPr>
          <w:rFonts w:ascii="Times New Roman" w:hAnsi="Times New Roman"/>
          <w:b/>
          <w:sz w:val="28"/>
          <w:szCs w:val="24"/>
        </w:rPr>
      </w:pPr>
    </w:p>
    <w:p w:rsidR="009D2907" w:rsidRPr="002A6A2C" w:rsidRDefault="009D2907" w:rsidP="009D2907">
      <w:pPr>
        <w:pStyle w:val="12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>В конце учебного года обучающимся выставляются годовые отметки в баллах по всем предметам учебного плана.</w:t>
      </w:r>
    </w:p>
    <w:p w:rsidR="009D2907" w:rsidRPr="002A6A2C" w:rsidRDefault="009D2907" w:rsidP="009D2907">
      <w:pPr>
        <w:pStyle w:val="12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>Годовая отметка по предметам выставляется как округленное по правилам математического округления до целого числа среднее арифметическое четвертных отметок.</w:t>
      </w:r>
    </w:p>
    <w:p w:rsidR="009D2907" w:rsidRPr="002A6A2C" w:rsidRDefault="009D2907" w:rsidP="009D2907">
      <w:pPr>
        <w:pStyle w:val="12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 xml:space="preserve">В спорных случаях,  если среднее арифметическое четвертных оценок равно 2,5; 3,5; 4,5, необходимо учитывать результаты итоговых  контрольных работ, итоговых зачётов. </w:t>
      </w:r>
    </w:p>
    <w:p w:rsidR="009D2907" w:rsidRPr="002A6A2C" w:rsidRDefault="009D2907" w:rsidP="009D2907">
      <w:pPr>
        <w:pStyle w:val="12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 xml:space="preserve">Годовая отметка по предметам в 10-11 классах выставляется как среднее арифметическое отметок за 1 и 2 полугодие. </w:t>
      </w:r>
    </w:p>
    <w:p w:rsidR="009D2907" w:rsidRPr="002A6A2C" w:rsidRDefault="009D2907" w:rsidP="009D2907">
      <w:pPr>
        <w:pStyle w:val="12"/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4"/>
        </w:rPr>
      </w:pPr>
      <w:r w:rsidRPr="002A6A2C">
        <w:rPr>
          <w:rFonts w:ascii="Times New Roman" w:hAnsi="Times New Roman"/>
          <w:sz w:val="28"/>
          <w:szCs w:val="24"/>
        </w:rPr>
        <w:t>В спорных случаях (5/4, 4/5, 4/3, 3/4, 3/2, 2/3), отметка за год выставляется с учётом результатов итоговых  контрольных работ, итоговых зачётов.</w:t>
      </w:r>
    </w:p>
    <w:p w:rsidR="009D2907" w:rsidRDefault="009D2907" w:rsidP="009D2907">
      <w:pPr>
        <w:ind w:left="720"/>
        <w:jc w:val="center"/>
        <w:rPr>
          <w:b/>
          <w:sz w:val="28"/>
        </w:rPr>
      </w:pPr>
    </w:p>
    <w:p w:rsidR="009D2907" w:rsidRPr="002A6A2C" w:rsidRDefault="009D2907" w:rsidP="009D2907">
      <w:pPr>
        <w:ind w:left="720"/>
        <w:jc w:val="center"/>
        <w:rPr>
          <w:b/>
          <w:sz w:val="28"/>
        </w:rPr>
      </w:pPr>
    </w:p>
    <w:p w:rsidR="009D2907" w:rsidRPr="002A6A2C" w:rsidRDefault="009D2907" w:rsidP="009D2907">
      <w:pPr>
        <w:pStyle w:val="12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6A2C">
        <w:rPr>
          <w:rFonts w:ascii="Times New Roman" w:hAnsi="Times New Roman"/>
          <w:b/>
          <w:sz w:val="28"/>
          <w:szCs w:val="24"/>
        </w:rPr>
        <w:t>Выставление итоговых отметок</w:t>
      </w:r>
    </w:p>
    <w:p w:rsidR="009D2907" w:rsidRPr="002A6A2C" w:rsidRDefault="009D2907" w:rsidP="009D2907">
      <w:pPr>
        <w:pStyle w:val="12"/>
        <w:spacing w:after="0" w:line="240" w:lineRule="auto"/>
        <w:ind w:left="1080"/>
        <w:rPr>
          <w:rFonts w:ascii="Times New Roman" w:hAnsi="Times New Roman"/>
          <w:b/>
          <w:sz w:val="28"/>
          <w:szCs w:val="24"/>
        </w:rPr>
      </w:pPr>
      <w:r w:rsidRPr="002A6A2C">
        <w:rPr>
          <w:rFonts w:ascii="Times New Roman" w:hAnsi="Times New Roman"/>
          <w:b/>
          <w:sz w:val="28"/>
          <w:szCs w:val="24"/>
        </w:rPr>
        <w:t xml:space="preserve"> </w:t>
      </w:r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 xml:space="preserve">6.1. В аттестат об основном общем образовании выпускнику, получившему удовлетворительные  результаты на государственной (итоговой) аттестации, </w:t>
      </w:r>
      <w:r w:rsidRPr="002A6A2C">
        <w:rPr>
          <w:color w:val="000000"/>
          <w:sz w:val="28"/>
          <w:shd w:val="clear" w:color="auto" w:fill="FFFFFF"/>
        </w:rPr>
        <w:t xml:space="preserve">выставляются итоговые отметки </w:t>
      </w:r>
      <w:r w:rsidRPr="002A6A2C">
        <w:rPr>
          <w:rStyle w:val="apple-converted-space"/>
          <w:color w:val="000000"/>
          <w:sz w:val="28"/>
          <w:shd w:val="clear" w:color="auto" w:fill="FFFFFF"/>
        </w:rPr>
        <w:t> </w:t>
      </w:r>
      <w:r w:rsidRPr="002A6A2C">
        <w:rPr>
          <w:color w:val="000000"/>
          <w:sz w:val="28"/>
          <w:shd w:val="clear" w:color="auto" w:fill="FFFFFF"/>
        </w:rPr>
        <w:t>по каждому учебному предмету учебного плана школы,  изучавшемуся выпускником, в случае, если на его изучение отводилось по учебному плану школы не менее 6</w:t>
      </w:r>
      <w:bookmarkStart w:id="0" w:name="_GoBack"/>
      <w:bookmarkEnd w:id="0"/>
      <w:r w:rsidRPr="002A6A2C">
        <w:rPr>
          <w:color w:val="000000"/>
          <w:sz w:val="28"/>
          <w:shd w:val="clear" w:color="auto" w:fill="FFFFFF"/>
        </w:rPr>
        <w:t>4 часов за два учебных года.</w:t>
      </w:r>
      <w:r w:rsidRPr="002A6A2C">
        <w:rPr>
          <w:rStyle w:val="apple-converted-space"/>
          <w:color w:val="000000"/>
          <w:sz w:val="28"/>
          <w:shd w:val="clear" w:color="auto" w:fill="FFFFFF"/>
        </w:rPr>
        <w:t> </w:t>
      </w:r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both"/>
        <w:rPr>
          <w:rStyle w:val="apple-converted-space"/>
          <w:color w:val="000000"/>
          <w:sz w:val="28"/>
          <w:shd w:val="clear" w:color="auto" w:fill="FFFFFF"/>
        </w:rPr>
      </w:pPr>
      <w:r w:rsidRPr="002A6A2C">
        <w:rPr>
          <w:color w:val="000000"/>
          <w:sz w:val="28"/>
          <w:szCs w:val="27"/>
          <w:shd w:val="clear" w:color="auto" w:fill="FFFFFF"/>
        </w:rPr>
        <w:t> </w:t>
      </w:r>
      <w:r w:rsidRPr="002A6A2C">
        <w:rPr>
          <w:color w:val="000000"/>
          <w:sz w:val="28"/>
          <w:shd w:val="clear" w:color="auto" w:fill="FFFFFF"/>
        </w:rPr>
        <w:t>6.2.</w:t>
      </w:r>
      <w:r w:rsidRPr="002A6A2C">
        <w:rPr>
          <w:color w:val="000000"/>
          <w:sz w:val="28"/>
          <w:szCs w:val="27"/>
          <w:shd w:val="clear" w:color="auto" w:fill="FFFFFF"/>
        </w:rPr>
        <w:t xml:space="preserve"> </w:t>
      </w:r>
      <w:proofErr w:type="gramStart"/>
      <w:r w:rsidRPr="002A6A2C">
        <w:rPr>
          <w:color w:val="000000"/>
          <w:sz w:val="28"/>
          <w:shd w:val="clear" w:color="auto" w:fill="FFFFFF"/>
        </w:rPr>
        <w:t xml:space="preserve">В аттестат о среднем (полном) общем  образовании выпускнику, получившему удовлетворительные результаты на государственной (итоговой) аттестации, выставляются итоговые отметки </w:t>
      </w:r>
      <w:r w:rsidRPr="002A6A2C">
        <w:rPr>
          <w:rStyle w:val="apple-converted-space"/>
          <w:color w:val="000000"/>
          <w:sz w:val="28"/>
          <w:shd w:val="clear" w:color="auto" w:fill="FFFFFF"/>
        </w:rPr>
        <w:t> </w:t>
      </w:r>
      <w:r w:rsidRPr="002A6A2C">
        <w:rPr>
          <w:color w:val="000000"/>
          <w:sz w:val="28"/>
          <w:shd w:val="clear" w:color="auto" w:fill="FFFFFF"/>
        </w:rPr>
        <w:t>по каждому изучавшемуся выпускником учебному предмету обязательной части базисного учебного плана школы,  и части учебного плана образовательного учреждения, формируемой участниками образовательного процесса (в случае, если на изучение этого предмета отводилось по учебному плану ОУ не менее 64 часов за два учебных года.</w:t>
      </w:r>
      <w:proofErr w:type="gramEnd"/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rStyle w:val="apple-converted-space"/>
          <w:color w:val="000000"/>
          <w:sz w:val="28"/>
          <w:shd w:val="clear" w:color="auto" w:fill="FFFFFF"/>
        </w:rPr>
        <w:t xml:space="preserve">6.3. </w:t>
      </w:r>
      <w:r w:rsidRPr="002A6A2C">
        <w:rPr>
          <w:sz w:val="28"/>
        </w:rPr>
        <w:t>Итоговые отметки по общеобразовательным предметам, изучаемым на ступенях основного, среднего (полного) общего образования, выставляются комиссией, состав которой утверж</w:t>
      </w:r>
      <w:r w:rsidR="002761DD">
        <w:rPr>
          <w:sz w:val="28"/>
        </w:rPr>
        <w:t>дается приказом директора школы.</w:t>
      </w:r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 xml:space="preserve">6.4. </w:t>
      </w:r>
      <w:proofErr w:type="gramStart"/>
      <w:r w:rsidRPr="002A6A2C">
        <w:rPr>
          <w:sz w:val="28"/>
        </w:rPr>
        <w:t xml:space="preserve">Итоговые отметки по общеобразовательным предметам, изучаемым на ступени основного общего образования, по которым выпускники проходили государственную (итоговую) аттестацию в новой и (или) традиционной форме </w:t>
      </w:r>
      <w:r w:rsidRPr="002A6A2C">
        <w:rPr>
          <w:sz w:val="28"/>
        </w:rPr>
        <w:lastRenderedPageBreak/>
        <w:t>выставляются на основе среднего арифметического отметок: четвертных,  годовой, экзаменационной  с применением правил математического округления,</w:t>
      </w:r>
      <w:r w:rsidRPr="002A6A2C">
        <w:t xml:space="preserve"> </w:t>
      </w:r>
      <w:r w:rsidRPr="002A6A2C">
        <w:rPr>
          <w:sz w:val="28"/>
        </w:rPr>
        <w:t>если разница между ними составляет более чем один балл, при этом округление производится в сторону более высокого балла.</w:t>
      </w:r>
      <w:proofErr w:type="gramEnd"/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6.5. Аттестат об основном общем образовании с отличием выдается выпускнику 9 класса, имеющему итоговые отметки «отлично» по всем общеобразовательным предметам учебного плана, изучавшимся на ступени основного общего образования.</w:t>
      </w:r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both"/>
        <w:rPr>
          <w:rStyle w:val="apple-converted-space"/>
          <w:color w:val="000000"/>
          <w:sz w:val="28"/>
          <w:shd w:val="clear" w:color="auto" w:fill="FFFFFF"/>
        </w:rPr>
      </w:pPr>
      <w:r w:rsidRPr="002A6A2C">
        <w:rPr>
          <w:sz w:val="28"/>
        </w:rPr>
        <w:t xml:space="preserve">6.5. </w:t>
      </w:r>
      <w:r w:rsidRPr="002A6A2C">
        <w:rPr>
          <w:color w:val="000000"/>
          <w:sz w:val="28"/>
          <w:shd w:val="clear" w:color="auto" w:fill="FFFFFF"/>
        </w:rPr>
        <w:t>Итоговые отметки</w:t>
      </w:r>
      <w:r w:rsidRPr="002A6A2C">
        <w:rPr>
          <w:sz w:val="28"/>
        </w:rPr>
        <w:t xml:space="preserve"> по общеобразовательным предметам, изучаемым на ступени среднего (полного) общего образования</w:t>
      </w:r>
      <w:r w:rsidRPr="002A6A2C">
        <w:rPr>
          <w:color w:val="000000"/>
          <w:sz w:val="28"/>
          <w:shd w:val="clear" w:color="auto" w:fill="FFFFFF"/>
        </w:rPr>
        <w:t xml:space="preserve">  определяются как среднее арифметическое годовых отметок выпускника за 10, 11  классы и выставляются в аттестат целыми числами в соответствии с правилами математического округления.</w:t>
      </w:r>
      <w:r w:rsidRPr="002A6A2C">
        <w:rPr>
          <w:rStyle w:val="apple-converted-space"/>
          <w:color w:val="000000"/>
          <w:sz w:val="28"/>
          <w:shd w:val="clear" w:color="auto" w:fill="FFFFFF"/>
        </w:rPr>
        <w:t> </w:t>
      </w:r>
    </w:p>
    <w:p w:rsidR="009D2907" w:rsidRPr="002A6A2C" w:rsidRDefault="009D2907" w:rsidP="009D2907">
      <w:pPr>
        <w:autoSpaceDE w:val="0"/>
        <w:autoSpaceDN w:val="0"/>
        <w:adjustRightInd w:val="0"/>
        <w:ind w:left="426" w:hanging="284"/>
        <w:jc w:val="center"/>
        <w:rPr>
          <w:sz w:val="28"/>
        </w:rPr>
      </w:pPr>
      <w:r w:rsidRPr="002A6A2C">
        <w:rPr>
          <w:b/>
          <w:sz w:val="28"/>
          <w:lang w:val="en-US"/>
        </w:rPr>
        <w:t>VII</w:t>
      </w:r>
      <w:r w:rsidRPr="002A6A2C">
        <w:rPr>
          <w:b/>
          <w:sz w:val="28"/>
        </w:rPr>
        <w:t>. Комиссия по выставлению итоговых отметок</w:t>
      </w:r>
    </w:p>
    <w:p w:rsidR="009D2907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7.1. Комиссия по выставлению итоговых отметок по результатам обучения (далее - Комиссия) создается на период проведения государственной (итоговой) аттестации в целях  соблюдения прав выпускников 9, 11 классов и объективного выставления итоговых отметок.</w:t>
      </w:r>
    </w:p>
    <w:p w:rsidR="009D2907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7.2. Функции комиссии:</w:t>
      </w:r>
    </w:p>
    <w:p w:rsidR="009D2907" w:rsidRPr="002A6A2C" w:rsidRDefault="009D2907" w:rsidP="009D2907">
      <w:pPr>
        <w:ind w:firstLine="426"/>
        <w:jc w:val="both"/>
        <w:rPr>
          <w:sz w:val="28"/>
        </w:rPr>
      </w:pPr>
      <w:r w:rsidRPr="002A6A2C">
        <w:rPr>
          <w:sz w:val="28"/>
        </w:rPr>
        <w:t>7.2.1. Комиссия принимает решения о выставлении итоговой отметки в аттестат.</w:t>
      </w:r>
    </w:p>
    <w:p w:rsidR="009D2907" w:rsidRPr="002A6A2C" w:rsidRDefault="009D2907" w:rsidP="009D2907">
      <w:pPr>
        <w:tabs>
          <w:tab w:val="left" w:pos="1080"/>
          <w:tab w:val="left" w:pos="1176"/>
        </w:tabs>
        <w:ind w:left="426"/>
        <w:jc w:val="both"/>
        <w:rPr>
          <w:sz w:val="28"/>
        </w:rPr>
      </w:pPr>
      <w:r w:rsidRPr="002A6A2C">
        <w:rPr>
          <w:sz w:val="28"/>
        </w:rPr>
        <w:t>7.2.2. Комиссия обеспечивает соблюдение  установленных правил выставления итоговых отметок.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7.3. В состав Комиссии включаются педагогические работники, не имеющие учебной нагрузки в выпускных 9, 11 классах.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7.4. Состав Комиссии утверждается приказом директора школы «</w:t>
      </w:r>
      <w:r>
        <w:rPr>
          <w:sz w:val="28"/>
        </w:rPr>
        <w:t>Карьера</w:t>
      </w:r>
      <w:r w:rsidRPr="002A6A2C">
        <w:rPr>
          <w:sz w:val="28"/>
        </w:rPr>
        <w:t>». Состав Комиссии устанавливается в количестве не менее трех человек.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 xml:space="preserve">7.5. Председателем Комиссии является </w:t>
      </w:r>
      <w:r>
        <w:rPr>
          <w:sz w:val="28"/>
        </w:rPr>
        <w:t xml:space="preserve">директор </w:t>
      </w:r>
      <w:r w:rsidRPr="002A6A2C">
        <w:rPr>
          <w:sz w:val="28"/>
        </w:rPr>
        <w:t>школы или заместитель директора школ</w:t>
      </w:r>
      <w:r w:rsidR="00BD3BA2">
        <w:rPr>
          <w:sz w:val="28"/>
        </w:rPr>
        <w:t>ы.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7.6. Педагогические работники, являющиеся членами Комиссии, инструктируются об установленных правилах выставления итоговых отметок в соответствии с нормативными правовыми документами, регламентирующими организацию и проведение государственной (итоговой) аттестации.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7.7. Решения комиссии о выставлении итоговых отметок оформляется протоколом (к протоколу прилагается ведомость итоговых отметок).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  <w:r w:rsidRPr="002A6A2C">
        <w:rPr>
          <w:sz w:val="28"/>
        </w:rPr>
        <w:t>7.8.  Педагогические работники, являющиеся членами Комиссии, несут ответственность за объективность выставления итоговых отметок.</w:t>
      </w:r>
    </w:p>
    <w:p w:rsidR="009D2907" w:rsidRPr="002A6A2C" w:rsidRDefault="009D2907" w:rsidP="009D2907">
      <w:pPr>
        <w:widowControl w:val="0"/>
        <w:autoSpaceDE w:val="0"/>
        <w:autoSpaceDN w:val="0"/>
        <w:adjustRightInd w:val="0"/>
        <w:ind w:left="426" w:hanging="284"/>
        <w:jc w:val="both"/>
        <w:rPr>
          <w:sz w:val="28"/>
        </w:rPr>
      </w:pPr>
    </w:p>
    <w:p w:rsidR="009D2907" w:rsidRPr="002A6A2C" w:rsidRDefault="000F4516" w:rsidP="000F4516">
      <w:pPr>
        <w:pStyle w:val="12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4"/>
          <w:lang w:val="en-US" w:eastAsia="ru-RU"/>
        </w:rPr>
        <w:t>VIII</w:t>
      </w:r>
      <w:r w:rsidRPr="000F4516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.</w:t>
      </w:r>
      <w:r w:rsidR="009D2907" w:rsidRPr="002A6A2C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Ответственность учителей, администрации школы и родителей (законных представителей) обучающихся, разрешение спорных вопросов</w:t>
      </w:r>
    </w:p>
    <w:p w:rsidR="009D2907" w:rsidRPr="002A6A2C" w:rsidRDefault="009D2907" w:rsidP="009D2907">
      <w:pPr>
        <w:pStyle w:val="12"/>
        <w:spacing w:after="0" w:line="240" w:lineRule="auto"/>
        <w:ind w:left="108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Все учителя </w:t>
      </w:r>
      <w:r w:rsidRPr="002A6A2C">
        <w:rPr>
          <w:rFonts w:ascii="Times New Roman" w:hAnsi="Times New Roman"/>
          <w:sz w:val="28"/>
          <w:szCs w:val="24"/>
        </w:rPr>
        <w:t xml:space="preserve">школы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несут дисциплинарную ответственность за неукоснительное исполнение настоящего Положения, а заместители директора школы по учебно-воспитательной работе осуществляют постоянный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контроль за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>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 обучающегося.</w:t>
      </w:r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В случае выставления неудовлетворительной четвертной (полугодовой) отметки учитель обязан принять меры к оказанию помощи обучающемуся, отсутствующему по болезни, в освоении учебной программы в течение следующей учебной четверти (полугодия).</w:t>
      </w:r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Родители (законные представители) обучающихся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отметки) за четверть (полугодие, год) по предмету.</w:t>
      </w:r>
      <w:proofErr w:type="gramEnd"/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Родители (законные представители) </w:t>
      </w:r>
      <w:proofErr w:type="gram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обучающихся</w:t>
      </w:r>
      <w:proofErr w:type="gram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несут ответственность за  ликвидацию задолженности по предмету в случае отсутствия ребенка по личным причинам (соревнования, </w:t>
      </w:r>
      <w:proofErr w:type="spellStart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турпоездки</w:t>
      </w:r>
      <w:proofErr w:type="spellEnd"/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и др.).</w:t>
      </w:r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В случае несогласия с текущей отметкой за письменную работу родители (законные представители) обучающегося имеют право письменно обратиться к заместителю директора школы по учебно-воспитательной работе или директору школы с просьбой о проверке ее объективности.</w:t>
      </w:r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Заместитель директора издает распоряжение о создании комиссии по проверке объективности выставленной текущей отметки за письменную работу. В состав комиссии входят: заместитель директора,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</w:t>
      </w:r>
    </w:p>
    <w:p w:rsidR="009D2907" w:rsidRPr="002A6A2C" w:rsidRDefault="009D2907" w:rsidP="009D2907">
      <w:pPr>
        <w:pStyle w:val="12"/>
        <w:numPr>
          <w:ilvl w:val="1"/>
          <w:numId w:val="21"/>
        </w:numPr>
        <w:spacing w:after="0" w:line="240" w:lineRule="auto"/>
        <w:ind w:left="426" w:hanging="218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sz w:val="28"/>
          <w:szCs w:val="24"/>
        </w:rPr>
        <w:t xml:space="preserve">В случае несогласия обучающегося, его родителей (законных представителей) с годовой отметкой, </w:t>
      </w:r>
      <w:proofErr w:type="gramStart"/>
      <w:r w:rsidRPr="002A6A2C">
        <w:rPr>
          <w:rFonts w:ascii="Times New Roman" w:hAnsi="Times New Roman"/>
          <w:sz w:val="28"/>
          <w:szCs w:val="24"/>
        </w:rPr>
        <w:t>обучающемуся</w:t>
      </w:r>
      <w:proofErr w:type="gramEnd"/>
      <w:r w:rsidRPr="002A6A2C">
        <w:rPr>
          <w:rFonts w:ascii="Times New Roman" w:hAnsi="Times New Roman"/>
          <w:sz w:val="28"/>
          <w:szCs w:val="24"/>
        </w:rPr>
        <w:t xml:space="preserve"> предоставляется возможность в соответствии с Положением о конфликтной комиссии обратиться в конфликтную комиссию школы. </w:t>
      </w:r>
    </w:p>
    <w:p w:rsidR="009D2907" w:rsidRPr="002A6A2C" w:rsidRDefault="009D2907" w:rsidP="009D2907">
      <w:pPr>
        <w:jc w:val="both"/>
        <w:rPr>
          <w:color w:val="000000"/>
          <w:sz w:val="28"/>
        </w:rPr>
      </w:pPr>
    </w:p>
    <w:p w:rsidR="000F4516" w:rsidRPr="002A6A2C" w:rsidRDefault="000F4516" w:rsidP="000F4516">
      <w:pPr>
        <w:pStyle w:val="12"/>
        <w:spacing w:after="0" w:line="240" w:lineRule="auto"/>
        <w:ind w:left="1080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4"/>
          <w:lang w:val="en-US" w:eastAsia="ru-RU"/>
        </w:rPr>
        <w:t>IX</w:t>
      </w:r>
      <w:r w:rsidRPr="000F4516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.</w:t>
      </w:r>
      <w:r w:rsidR="009D2907" w:rsidRPr="002A6A2C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Порядок внесения изменений и дополнений</w:t>
      </w:r>
      <w:r w:rsidRPr="000F4516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 xml:space="preserve"> </w:t>
      </w:r>
      <w:r w:rsidRPr="002A6A2C"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  <w:t>в настоящее Положение</w:t>
      </w:r>
    </w:p>
    <w:p w:rsidR="009D2907" w:rsidRDefault="009D2907" w:rsidP="000F4516">
      <w:pPr>
        <w:pStyle w:val="12"/>
        <w:spacing w:after="0" w:line="240" w:lineRule="auto"/>
        <w:ind w:left="108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spacing w:after="0" w:line="240" w:lineRule="auto"/>
        <w:ind w:left="108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4"/>
          <w:lang w:eastAsia="ru-RU"/>
        </w:rPr>
      </w:pPr>
    </w:p>
    <w:p w:rsidR="009D2907" w:rsidRPr="002A6A2C" w:rsidRDefault="009D2907" w:rsidP="009D2907">
      <w:pPr>
        <w:pStyle w:val="12"/>
        <w:numPr>
          <w:ilvl w:val="1"/>
          <w:numId w:val="22"/>
        </w:numPr>
        <w:spacing w:after="0" w:line="240" w:lineRule="auto"/>
        <w:ind w:left="426" w:hanging="142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Внесение изменений и дополнений в Положение о порядке выставления текущих, четвертных, полугодовых, годовых и итоговых отметок осуществляется педагогическим советом </w:t>
      </w:r>
      <w:r w:rsidRPr="002A6A2C">
        <w:rPr>
          <w:rFonts w:ascii="Times New Roman" w:hAnsi="Times New Roman"/>
          <w:sz w:val="28"/>
          <w:szCs w:val="24"/>
        </w:rPr>
        <w:t>школы</w:t>
      </w:r>
      <w:r w:rsidRPr="002A6A2C">
        <w:rPr>
          <w:rFonts w:ascii="Times New Roman" w:hAnsi="Times New Roman"/>
          <w:color w:val="000000"/>
          <w:sz w:val="28"/>
          <w:szCs w:val="24"/>
          <w:lang w:eastAsia="ru-RU"/>
        </w:rPr>
        <w:t>. Положение о порядке выставления текущих, четвертных, полугодовых,  годовых и итоговых отметок и внесенные в него изменения и дополнения вступают в силу со дня их утверждения приказом директора школы.</w:t>
      </w:r>
    </w:p>
    <w:sectPr w:rsidR="009D2907" w:rsidRPr="002A6A2C" w:rsidSect="003C06C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13F9"/>
    <w:multiLevelType w:val="multilevel"/>
    <w:tmpl w:val="F5D0D61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">
    <w:nsid w:val="139C0732"/>
    <w:multiLevelType w:val="hybridMultilevel"/>
    <w:tmpl w:val="76F61D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FF117C1"/>
    <w:multiLevelType w:val="hybridMultilevel"/>
    <w:tmpl w:val="E84642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5D216D2"/>
    <w:multiLevelType w:val="multilevel"/>
    <w:tmpl w:val="4B44C3C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281C06BA"/>
    <w:multiLevelType w:val="multilevel"/>
    <w:tmpl w:val="821623B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5">
    <w:nsid w:val="3573400E"/>
    <w:multiLevelType w:val="hybridMultilevel"/>
    <w:tmpl w:val="2D9C38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914A37"/>
    <w:multiLevelType w:val="hybridMultilevel"/>
    <w:tmpl w:val="C12E8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C7A49"/>
    <w:multiLevelType w:val="multilevel"/>
    <w:tmpl w:val="5060FE5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8">
    <w:nsid w:val="3E4F22BA"/>
    <w:multiLevelType w:val="hybridMultilevel"/>
    <w:tmpl w:val="77D809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4C04B2D"/>
    <w:multiLevelType w:val="multilevel"/>
    <w:tmpl w:val="7BA8648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  <w:color w:val="000000"/>
      </w:rPr>
    </w:lvl>
  </w:abstractNum>
  <w:abstractNum w:abstractNumId="10">
    <w:nsid w:val="50115976"/>
    <w:multiLevelType w:val="hybridMultilevel"/>
    <w:tmpl w:val="39B427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1E879B3"/>
    <w:multiLevelType w:val="multilevel"/>
    <w:tmpl w:val="20302E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55FB3B80"/>
    <w:multiLevelType w:val="hybridMultilevel"/>
    <w:tmpl w:val="DB92FF44"/>
    <w:lvl w:ilvl="0" w:tplc="8B6EA2AA">
      <w:start w:val="1"/>
      <w:numFmt w:val="decimal"/>
      <w:lvlText w:val="1. 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4A4ABB"/>
    <w:multiLevelType w:val="multilevel"/>
    <w:tmpl w:val="57D057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  <w:color w:val="000000"/>
      </w:rPr>
    </w:lvl>
  </w:abstractNum>
  <w:abstractNum w:abstractNumId="14">
    <w:nsid w:val="5D5A037F"/>
    <w:multiLevelType w:val="hybridMultilevel"/>
    <w:tmpl w:val="978EB7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C7640D"/>
    <w:multiLevelType w:val="hybridMultilevel"/>
    <w:tmpl w:val="11A2F2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6C45C0"/>
    <w:multiLevelType w:val="hybridMultilevel"/>
    <w:tmpl w:val="4648977A"/>
    <w:lvl w:ilvl="0" w:tplc="61AC72F0">
      <w:start w:val="1"/>
      <w:numFmt w:val="decimal"/>
      <w:lvlText w:val="4. 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1B224E"/>
    <w:multiLevelType w:val="hybridMultilevel"/>
    <w:tmpl w:val="77F2FA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91F20FE"/>
    <w:multiLevelType w:val="hybridMultilevel"/>
    <w:tmpl w:val="6F6E6586"/>
    <w:lvl w:ilvl="0" w:tplc="89644D8E">
      <w:start w:val="1"/>
      <w:numFmt w:val="bullet"/>
      <w:pStyle w:val="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6A441A"/>
    <w:multiLevelType w:val="hybridMultilevel"/>
    <w:tmpl w:val="FF3EA1F4"/>
    <w:lvl w:ilvl="0" w:tplc="7C5A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935077"/>
    <w:multiLevelType w:val="hybridMultilevel"/>
    <w:tmpl w:val="D57A4970"/>
    <w:lvl w:ilvl="0" w:tplc="0BFE87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E7539F"/>
    <w:multiLevelType w:val="hybridMultilevel"/>
    <w:tmpl w:val="8FBEE960"/>
    <w:lvl w:ilvl="0" w:tplc="442CDEF4">
      <w:start w:val="1"/>
      <w:numFmt w:val="decimal"/>
      <w:lvlText w:val="5. 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0118C3"/>
    <w:multiLevelType w:val="hybridMultilevel"/>
    <w:tmpl w:val="72BACB2A"/>
    <w:lvl w:ilvl="0" w:tplc="FBA22266">
      <w:start w:val="1"/>
      <w:numFmt w:val="decimal"/>
      <w:lvlText w:val="3. 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"/>
  </w:num>
  <w:num w:numId="5">
    <w:abstractNumId w:val="17"/>
  </w:num>
  <w:num w:numId="6">
    <w:abstractNumId w:val="15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3"/>
  </w:num>
  <w:num w:numId="13">
    <w:abstractNumId w:val="9"/>
  </w:num>
  <w:num w:numId="14">
    <w:abstractNumId w:val="22"/>
  </w:num>
  <w:num w:numId="15">
    <w:abstractNumId w:val="7"/>
  </w:num>
  <w:num w:numId="16">
    <w:abstractNumId w:val="19"/>
  </w:num>
  <w:num w:numId="17">
    <w:abstractNumId w:val="4"/>
  </w:num>
  <w:num w:numId="18">
    <w:abstractNumId w:val="0"/>
  </w:num>
  <w:num w:numId="19">
    <w:abstractNumId w:val="16"/>
  </w:num>
  <w:num w:numId="20">
    <w:abstractNumId w:val="21"/>
  </w:num>
  <w:num w:numId="21">
    <w:abstractNumId w:val="11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13B4"/>
    <w:rsid w:val="000513B4"/>
    <w:rsid w:val="00071B34"/>
    <w:rsid w:val="00073EA3"/>
    <w:rsid w:val="00084106"/>
    <w:rsid w:val="00094955"/>
    <w:rsid w:val="000F4516"/>
    <w:rsid w:val="00107BA2"/>
    <w:rsid w:val="001113E6"/>
    <w:rsid w:val="00122559"/>
    <w:rsid w:val="00247AB0"/>
    <w:rsid w:val="00271FB4"/>
    <w:rsid w:val="002761DD"/>
    <w:rsid w:val="002F68B6"/>
    <w:rsid w:val="003C06C4"/>
    <w:rsid w:val="003D0FFE"/>
    <w:rsid w:val="003E2E75"/>
    <w:rsid w:val="00444896"/>
    <w:rsid w:val="00475436"/>
    <w:rsid w:val="00504B61"/>
    <w:rsid w:val="00522338"/>
    <w:rsid w:val="00625D19"/>
    <w:rsid w:val="006A39F8"/>
    <w:rsid w:val="007315C3"/>
    <w:rsid w:val="00777605"/>
    <w:rsid w:val="007A7603"/>
    <w:rsid w:val="008243B8"/>
    <w:rsid w:val="00840367"/>
    <w:rsid w:val="00851436"/>
    <w:rsid w:val="008C7F8B"/>
    <w:rsid w:val="008D4D3E"/>
    <w:rsid w:val="00923DDF"/>
    <w:rsid w:val="009A2229"/>
    <w:rsid w:val="009B2A7E"/>
    <w:rsid w:val="009C4AD7"/>
    <w:rsid w:val="009D2907"/>
    <w:rsid w:val="00B077EF"/>
    <w:rsid w:val="00B356BE"/>
    <w:rsid w:val="00B77771"/>
    <w:rsid w:val="00BC3178"/>
    <w:rsid w:val="00BD3BA2"/>
    <w:rsid w:val="00DB3EE3"/>
    <w:rsid w:val="00EF27D6"/>
    <w:rsid w:val="00FC35EC"/>
    <w:rsid w:val="00FD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35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C35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C35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C35EC"/>
    <w:pPr>
      <w:ind w:firstLine="709"/>
      <w:jc w:val="both"/>
    </w:pPr>
    <w:rPr>
      <w:sz w:val="28"/>
    </w:rPr>
  </w:style>
  <w:style w:type="paragraph" w:customStyle="1" w:styleId="2">
    <w:name w:val="Стиль2"/>
    <w:basedOn w:val="3"/>
    <w:rsid w:val="00475436"/>
    <w:pPr>
      <w:keepNext w:val="0"/>
      <w:numPr>
        <w:numId w:val="1"/>
      </w:numPr>
    </w:pPr>
    <w:rPr>
      <w:b w:val="0"/>
      <w:sz w:val="28"/>
    </w:rPr>
  </w:style>
  <w:style w:type="table" w:styleId="a3">
    <w:name w:val="Table Grid"/>
    <w:basedOn w:val="a1"/>
    <w:rsid w:val="00073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2229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9A22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9D29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D2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2412</Words>
  <Characters>16475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Соколовская СОШ</Company>
  <LinksUpToDate>false</LinksUpToDate>
  <CharactersWithSpaces>18850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User2</cp:lastModifiedBy>
  <cp:revision>3</cp:revision>
  <cp:lastPrinted>2018-05-22T06:48:00Z</cp:lastPrinted>
  <dcterms:created xsi:type="dcterms:W3CDTF">2018-05-21T11:39:00Z</dcterms:created>
  <dcterms:modified xsi:type="dcterms:W3CDTF">2018-05-22T06:48:00Z</dcterms:modified>
</cp:coreProperties>
</file>